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A924" w14:textId="77777777" w:rsidR="00022CFB" w:rsidRDefault="00022CFB" w:rsidP="0091142F">
      <w:pPr>
        <w:shd w:val="clear" w:color="auto" w:fill="FFFFFF"/>
        <w:spacing w:before="100" w:beforeAutospacing="1" w:after="100" w:afterAutospacing="1" w:line="346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</w:pPr>
    </w:p>
    <w:p w14:paraId="0FCECF3C" w14:textId="54ED5FF4" w:rsidR="0091142F" w:rsidRPr="00274257" w:rsidRDefault="00022CFB" w:rsidP="00274257">
      <w:pPr>
        <w:shd w:val="clear" w:color="auto" w:fill="FFFFFF"/>
        <w:spacing w:before="100" w:beforeAutospacing="1" w:after="100" w:afterAutospacing="1" w:line="346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 xml:space="preserve">CPRE Hampshire &amp; </w:t>
      </w:r>
      <w:r w:rsidR="007C37E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 xml:space="preserve">National 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>Lotter</w:t>
      </w:r>
      <w:r w:rsidR="0027425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>y</w:t>
      </w:r>
      <w:r w:rsidR="007C37E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 xml:space="preserve"> Heritage Fund</w:t>
      </w:r>
    </w:p>
    <w:p w14:paraId="14DD9DFC" w14:textId="57675F66" w:rsidR="00454116" w:rsidRPr="00454116" w:rsidRDefault="00454116" w:rsidP="00454116">
      <w:pPr>
        <w:shd w:val="clear" w:color="auto" w:fill="FFFFFF"/>
        <w:spacing w:before="100" w:beforeAutospacing="1" w:after="100" w:afterAutospacing="1" w:line="346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en-GB"/>
        </w:rPr>
      </w:pPr>
      <w:r w:rsidRPr="00454116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en-GB"/>
        </w:rPr>
        <w:t>Hedge Laying Traineeship</w:t>
      </w:r>
      <w:r w:rsidR="009D7B94">
        <w:rPr>
          <w:rFonts w:eastAsia="Times New Roman" w:cstheme="minorHAnsi"/>
          <w:b/>
          <w:bCs/>
          <w:color w:val="000000"/>
          <w:kern w:val="36"/>
          <w:sz w:val="36"/>
          <w:szCs w:val="36"/>
          <w:lang w:eastAsia="en-GB"/>
        </w:rPr>
        <w:t>s (6 positions)</w:t>
      </w:r>
    </w:p>
    <w:p w14:paraId="6D444B4A" w14:textId="13007D8F" w:rsidR="00033641" w:rsidRPr="00454116" w:rsidRDefault="00033641" w:rsidP="00454116">
      <w:pPr>
        <w:shd w:val="clear" w:color="auto" w:fill="FFFFFF"/>
        <w:spacing w:before="100" w:beforeAutospacing="1" w:after="100" w:afterAutospacing="1" w:line="346" w:lineRule="atLeast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</w:pPr>
      <w:r w:rsidRPr="0045411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>Role De</w:t>
      </w:r>
      <w:r w:rsidR="00E54380" w:rsidRPr="0045411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>s</w:t>
      </w:r>
      <w:r w:rsidRPr="00454116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GB"/>
        </w:rPr>
        <w:t>cription</w:t>
      </w:r>
    </w:p>
    <w:p w14:paraId="2464FB1F" w14:textId="77777777" w:rsidR="00220E54" w:rsidRPr="00033641" w:rsidRDefault="00220E54" w:rsidP="00220E5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Are you practical and enjoy working outdoors? Passionate about heritage crafts and wildlife conservation? </w:t>
      </w: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CPRE Hampshire, in partnership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with the National Heritage Lottery Fund and </w:t>
      </w: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professional hedge layers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from across England </w:t>
      </w: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are running 5-month traineeship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the traditional craft of hedge laying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traineeships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may</w:t>
      </w: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also include hedge planting and coppice management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depending on location</w:t>
      </w: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traineeships are</w:t>
      </w: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designed for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people</w:t>
      </w: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who ha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ve</w:t>
      </w: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genuine interest in a career in hedge laying, with some outdoor practical working experience.</w:t>
      </w:r>
    </w:p>
    <w:p w14:paraId="5B90A618" w14:textId="77777777" w:rsidR="009A3775" w:rsidRDefault="00033641" w:rsidP="009A377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As part of the </w:t>
      </w:r>
      <w:proofErr w:type="gramStart"/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traineeship</w:t>
      </w:r>
      <w:proofErr w:type="gramEnd"/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will receive training in:</w:t>
      </w:r>
    </w:p>
    <w:p w14:paraId="5EBB1082" w14:textId="77777777" w:rsidR="009A3775" w:rsidRDefault="00033641" w:rsidP="009A377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A3775">
        <w:rPr>
          <w:rFonts w:eastAsia="Times New Roman" w:cstheme="minorHAnsi"/>
          <w:color w:val="000000"/>
          <w:sz w:val="24"/>
          <w:szCs w:val="24"/>
          <w:lang w:eastAsia="en-GB"/>
        </w:rPr>
        <w:t>Hedge laying</w:t>
      </w:r>
    </w:p>
    <w:p w14:paraId="11FB144B" w14:textId="77777777" w:rsidR="009A3775" w:rsidRDefault="00033641" w:rsidP="009A377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A3775">
        <w:rPr>
          <w:rFonts w:eastAsia="Times New Roman" w:cstheme="minorHAnsi"/>
          <w:color w:val="000000"/>
          <w:sz w:val="24"/>
          <w:szCs w:val="24"/>
          <w:lang w:eastAsia="en-GB"/>
        </w:rPr>
        <w:t>Hedge planting</w:t>
      </w:r>
      <w:r w:rsidR="00B671A7" w:rsidRPr="009A377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(location dependant)</w:t>
      </w:r>
    </w:p>
    <w:p w14:paraId="6A335DF8" w14:textId="77777777" w:rsidR="009A3775" w:rsidRDefault="00033641" w:rsidP="009A377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A3775">
        <w:rPr>
          <w:rFonts w:eastAsia="Times New Roman" w:cstheme="minorHAnsi"/>
          <w:color w:val="000000"/>
          <w:sz w:val="24"/>
          <w:szCs w:val="24"/>
          <w:lang w:eastAsia="en-GB"/>
        </w:rPr>
        <w:t>Coppice management</w:t>
      </w:r>
      <w:r w:rsidR="00B671A7" w:rsidRPr="009A377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(location dependant)</w:t>
      </w:r>
    </w:p>
    <w:p w14:paraId="0D8CF895" w14:textId="77777777" w:rsidR="009A3775" w:rsidRDefault="00033641" w:rsidP="009A377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A3775">
        <w:rPr>
          <w:rFonts w:eastAsia="Times New Roman" w:cstheme="minorHAnsi"/>
          <w:color w:val="000000"/>
          <w:sz w:val="24"/>
          <w:szCs w:val="24"/>
          <w:lang w:eastAsia="en-GB"/>
        </w:rPr>
        <w:t>Chainsaw Maintenance and Cross-cutting qualification (NPTC/LANTRA) (PPE provided)</w:t>
      </w:r>
    </w:p>
    <w:p w14:paraId="61DDE3A2" w14:textId="77777777" w:rsidR="009A3775" w:rsidRDefault="00033641" w:rsidP="009A377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A377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Bronze Level 1 Hedge Laying </w:t>
      </w:r>
      <w:r w:rsidR="003449DD" w:rsidRPr="009A3775">
        <w:rPr>
          <w:rFonts w:eastAsia="Times New Roman" w:cstheme="minorHAnsi"/>
          <w:color w:val="000000"/>
          <w:sz w:val="24"/>
          <w:szCs w:val="24"/>
          <w:lang w:eastAsia="en-GB"/>
        </w:rPr>
        <w:t>accreditation</w:t>
      </w:r>
      <w:r w:rsidRPr="009A3775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(LANTRA)</w:t>
      </w:r>
    </w:p>
    <w:p w14:paraId="68869CAB" w14:textId="77777777" w:rsidR="009A3775" w:rsidRDefault="003449DD" w:rsidP="009A377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A3775">
        <w:rPr>
          <w:rFonts w:eastAsia="Times New Roman" w:cstheme="minorHAnsi"/>
          <w:color w:val="000000"/>
          <w:sz w:val="24"/>
          <w:szCs w:val="24"/>
          <w:lang w:eastAsia="en-GB"/>
        </w:rPr>
        <w:t>Forestry First Aid</w:t>
      </w:r>
    </w:p>
    <w:p w14:paraId="08167759" w14:textId="2CD0BE83" w:rsidR="00022CFB" w:rsidRPr="00274257" w:rsidRDefault="00B671A7" w:rsidP="00274257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A3775">
        <w:rPr>
          <w:rFonts w:eastAsia="Times New Roman" w:cstheme="minorHAnsi"/>
          <w:color w:val="000000"/>
          <w:sz w:val="24"/>
          <w:szCs w:val="24"/>
          <w:lang w:eastAsia="en-GB"/>
        </w:rPr>
        <w:t>BASIS course in Hedgerow Management</w:t>
      </w:r>
    </w:p>
    <w:p w14:paraId="33CBC68B" w14:textId="4F41CDB2" w:rsidR="00033641" w:rsidRDefault="00033641" w:rsidP="00033641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03364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Main Responsibilities and tasks:</w:t>
      </w:r>
    </w:p>
    <w:p w14:paraId="21CE38B4" w14:textId="7F621951" w:rsidR="008874B7" w:rsidRPr="00033641" w:rsidRDefault="008874B7" w:rsidP="00033641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Working in small, friendly team and receiving full training and getting plenty of experience.</w:t>
      </w:r>
    </w:p>
    <w:p w14:paraId="369160A7" w14:textId="08E38B9C" w:rsidR="00407C8B" w:rsidRPr="00407C8B" w:rsidRDefault="00407C8B" w:rsidP="00407C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07C8B">
        <w:rPr>
          <w:rFonts w:eastAsia="Times New Roman" w:cstheme="minorHAnsi"/>
          <w:color w:val="000000"/>
          <w:sz w:val="24"/>
          <w:szCs w:val="24"/>
          <w:lang w:eastAsia="en-GB"/>
        </w:rPr>
        <w:t>To learn and support the undertaking of commercial hedge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407C8B">
        <w:rPr>
          <w:rFonts w:eastAsia="Times New Roman" w:cstheme="minorHAnsi"/>
          <w:color w:val="000000"/>
          <w:sz w:val="24"/>
          <w:szCs w:val="24"/>
          <w:lang w:eastAsia="en-GB"/>
        </w:rPr>
        <w:t>laying</w:t>
      </w:r>
      <w:r w:rsidR="00887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="008874B7" w:rsidRPr="008874B7">
        <w:rPr>
          <w:rFonts w:eastAsia="Times New Roman" w:cstheme="minorHAnsi"/>
          <w:color w:val="000000"/>
          <w:sz w:val="24"/>
          <w:szCs w:val="24"/>
          <w:lang w:eastAsia="en-GB"/>
        </w:rPr>
        <w:t>prep work, laying cuts, staking and binding</w:t>
      </w:r>
      <w:r w:rsidR="008874B7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2EF4AD39" w14:textId="00490F38" w:rsidR="008874B7" w:rsidRDefault="00407C8B" w:rsidP="000336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07C8B">
        <w:rPr>
          <w:rFonts w:eastAsia="Times New Roman" w:cstheme="minorHAnsi"/>
          <w:color w:val="000000"/>
          <w:sz w:val="24"/>
          <w:szCs w:val="24"/>
          <w:lang w:eastAsia="en-GB"/>
        </w:rPr>
        <w:t>To learn heritage skills and promote their benefits</w:t>
      </w:r>
      <w:r w:rsidR="001D5B2D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2FAACF28" w14:textId="671AFDFD" w:rsidR="008874B7" w:rsidRDefault="008874B7" w:rsidP="000336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To</w:t>
      </w:r>
      <w:r w:rsidRPr="00887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learn to assess a hedge and its suitability to be la</w:t>
      </w:r>
      <w:r w:rsidR="009977F7">
        <w:rPr>
          <w:rFonts w:eastAsia="Times New Roman" w:cstheme="minorHAnsi"/>
          <w:color w:val="000000"/>
          <w:sz w:val="24"/>
          <w:szCs w:val="24"/>
          <w:lang w:eastAsia="en-GB"/>
        </w:rPr>
        <w:t>i</w:t>
      </w:r>
      <w:r w:rsidRPr="00887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d. </w:t>
      </w:r>
    </w:p>
    <w:p w14:paraId="1A64B599" w14:textId="0DD9917E" w:rsidR="00126786" w:rsidRPr="001D5B2D" w:rsidRDefault="00126786" w:rsidP="00126786">
      <w:pPr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76" w:lineRule="auto"/>
        <w:rPr>
          <w:color w:val="000000"/>
        </w:rPr>
      </w:pPr>
      <w:r w:rsidRPr="00126786">
        <w:rPr>
          <w:color w:val="000000"/>
          <w:sz w:val="24"/>
          <w:szCs w:val="24"/>
        </w:rPr>
        <w:t>You will be required to ensure any tools you are using are kept safe and maintained regularly</w:t>
      </w:r>
      <w:r w:rsidR="001D5B2D">
        <w:rPr>
          <w:color w:val="000000"/>
          <w:sz w:val="24"/>
          <w:szCs w:val="24"/>
        </w:rPr>
        <w:t>.</w:t>
      </w:r>
    </w:p>
    <w:p w14:paraId="29350B71" w14:textId="77777777" w:rsidR="001D5B2D" w:rsidRDefault="001D5B2D" w:rsidP="001D5B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To c</w:t>
      </w:r>
      <w:r w:rsidRPr="008874B7">
        <w:rPr>
          <w:rFonts w:eastAsia="Times New Roman" w:cstheme="minorHAnsi"/>
          <w:color w:val="000000"/>
          <w:sz w:val="24"/>
          <w:szCs w:val="24"/>
          <w:lang w:eastAsia="en-GB"/>
        </w:rPr>
        <w:t>omplete a portfolio or workbook. This will provide a record of work carried out and consolidate on-the-job learning.</w:t>
      </w:r>
    </w:p>
    <w:p w14:paraId="2F674E56" w14:textId="50356A5B" w:rsidR="001D5B2D" w:rsidRPr="001D5B2D" w:rsidRDefault="001D5B2D" w:rsidP="001D5B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874B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Additionally, some hedge planting jobs/coppice management dependant on traineeship location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5322F39C" w14:textId="7EE88541" w:rsidR="00D15AC4" w:rsidRDefault="00D15AC4" w:rsidP="00033641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  <w:r w:rsidRPr="00D15AC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You will also be invited to a hedge laying competition where you can improve your skills.</w:t>
      </w:r>
    </w:p>
    <w:p w14:paraId="1F6D7330" w14:textId="7F18BB0C" w:rsidR="00033641" w:rsidRPr="00D15AC4" w:rsidRDefault="00B874FA" w:rsidP="00033641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  <w:r w:rsidRPr="00B874F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The ob</w:t>
      </w:r>
      <w:r w:rsidR="001D5B2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j</w:t>
      </w:r>
      <w:r w:rsidRPr="00B874F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ective is to become competent in hedge</w:t>
      </w:r>
      <w:r w:rsidRPr="008874B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B874F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laying to work on commercial hedges</w:t>
      </w:r>
      <w:r w:rsidRPr="008874B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working alongside professional hedge layers.</w:t>
      </w:r>
      <w:r w:rsidRPr="00B874F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To achieve a National Hedge</w:t>
      </w:r>
      <w:r w:rsidRPr="008874B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L</w:t>
      </w:r>
      <w:r w:rsidRPr="00B874F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aying Society </w:t>
      </w:r>
      <w:r w:rsidRPr="00B874F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t xml:space="preserve">(NHLS) </w:t>
      </w:r>
      <w:r w:rsidRPr="008874B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LANTRA</w:t>
      </w:r>
      <w:r w:rsidRPr="00B874F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Accreditation certification at </w:t>
      </w:r>
      <w:proofErr w:type="gramStart"/>
      <w:r w:rsidRPr="00B874F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Bronze</w:t>
      </w:r>
      <w:proofErr w:type="gramEnd"/>
      <w:r w:rsidRPr="00B874F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level by the end of the </w:t>
      </w:r>
      <w:r w:rsidRPr="008874B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traineeship</w:t>
      </w:r>
      <w:r w:rsidRPr="00B874F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period.</w:t>
      </w:r>
      <w:r w:rsidR="00033641" w:rsidRPr="00D15AC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="00033641" w:rsidRPr="0003364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Personal Requirements:</w:t>
      </w:r>
    </w:p>
    <w:p w14:paraId="44E8B79A" w14:textId="47924702" w:rsidR="00033641" w:rsidRPr="00033641" w:rsidRDefault="00033641" w:rsidP="0003364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Aged 18-30 years old</w:t>
      </w:r>
      <w:r w:rsidR="00D13BB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(flexible)</w:t>
      </w: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, living / working in England</w:t>
      </w:r>
    </w:p>
    <w:p w14:paraId="2ED86D82" w14:textId="77777777" w:rsidR="00033641" w:rsidRPr="00033641" w:rsidRDefault="00033641" w:rsidP="0003364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Not holding any previous qualifications or accreditation in hedge laying (contact us if unsure)</w:t>
      </w:r>
    </w:p>
    <w:p w14:paraId="3FEDD08B" w14:textId="77777777" w:rsidR="00033641" w:rsidRPr="00033641" w:rsidRDefault="00033641" w:rsidP="0003364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Serious about starting a rural career (evidenced through previous experience, training, hobbies, volunteering, etc.)</w:t>
      </w:r>
    </w:p>
    <w:p w14:paraId="216646CE" w14:textId="77777777" w:rsidR="00033641" w:rsidRPr="00033641" w:rsidRDefault="00033641" w:rsidP="0003364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Happy to work outside in all weathers, providing own outdoor clothing and waterproofs if required</w:t>
      </w:r>
    </w:p>
    <w:p w14:paraId="6BB70C4C" w14:textId="77777777" w:rsidR="00033641" w:rsidRPr="00033641" w:rsidRDefault="00033641" w:rsidP="0003364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Reliable, self-motivated, and keen to learn new skills</w:t>
      </w:r>
    </w:p>
    <w:p w14:paraId="685FBA0A" w14:textId="77777777" w:rsidR="00033641" w:rsidRPr="00033641" w:rsidRDefault="00033641" w:rsidP="0003364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Able to follow procedures and instructions, paying attention to detail</w:t>
      </w:r>
    </w:p>
    <w:p w14:paraId="3B710A58" w14:textId="77777777" w:rsidR="00033641" w:rsidRPr="00033641" w:rsidRDefault="00033641" w:rsidP="0003364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Able to work with a range of people, including customers, business contacts, and the public</w:t>
      </w:r>
    </w:p>
    <w:p w14:paraId="7AA69D58" w14:textId="77777777" w:rsidR="00033641" w:rsidRPr="00033641" w:rsidRDefault="00033641" w:rsidP="0003364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Good at working as part of a team, and on their own</w:t>
      </w:r>
    </w:p>
    <w:p w14:paraId="3C307A17" w14:textId="77777777" w:rsidR="009A3775" w:rsidRDefault="00033641" w:rsidP="00033641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Able to provide their own transport to their place of work</w:t>
      </w:r>
    </w:p>
    <w:p w14:paraId="6A40A009" w14:textId="77777777" w:rsidR="00022CFB" w:rsidRDefault="00033641" w:rsidP="00022CFB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A3775">
        <w:rPr>
          <w:rFonts w:eastAsia="Times New Roman" w:cstheme="minorHAnsi"/>
          <w:color w:val="000000"/>
          <w:sz w:val="24"/>
          <w:szCs w:val="24"/>
          <w:lang w:eastAsia="en-GB"/>
        </w:rPr>
        <w:br/>
      </w:r>
      <w:r w:rsidR="00022CFB" w:rsidRPr="0003364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Location</w:t>
      </w:r>
      <w:r w:rsidR="00022CF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(base)</w:t>
      </w:r>
      <w:r w:rsidR="00022CFB" w:rsidRPr="0003364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&amp; Hours: </w:t>
      </w:r>
    </w:p>
    <w:p w14:paraId="4C487859" w14:textId="3B74F9A5" w:rsidR="00022CFB" w:rsidRDefault="003161C3" w:rsidP="00022CFB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161C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Stockbridge</w:t>
      </w:r>
      <w:r w:rsidR="00022CF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, </w:t>
      </w:r>
      <w:r w:rsidR="00022CFB" w:rsidRPr="00F748C6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Hampshire*</w:t>
      </w:r>
      <w:r w:rsidR="00022CFB" w:rsidRPr="00F748C6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: 15-22.5hrs/2-3 days per week, </w:t>
      </w:r>
      <w:r w:rsidR="00022CFB">
        <w:rPr>
          <w:rFonts w:eastAsia="Times New Roman" w:cstheme="minorHAnsi"/>
          <w:color w:val="000000"/>
          <w:sz w:val="24"/>
          <w:szCs w:val="24"/>
          <w:lang w:eastAsia="en-GB"/>
        </w:rPr>
        <w:t>funding dependant (Part-time)</w:t>
      </w:r>
      <w:r w:rsidR="00D5435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C1592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- </w:t>
      </w:r>
      <w:hyperlink r:id="rId10" w:history="1">
        <w:proofErr w:type="spellStart"/>
        <w:r w:rsidR="00D54354" w:rsidRPr="00D54354">
          <w:rPr>
            <w:rStyle w:val="Hyperlink"/>
            <w:rFonts w:eastAsia="Times New Roman" w:cstheme="minorHAnsi"/>
            <w:sz w:val="24"/>
            <w:szCs w:val="24"/>
            <w:lang w:eastAsia="en-GB"/>
          </w:rPr>
          <w:t>Hedgelaying</w:t>
        </w:r>
        <w:proofErr w:type="spellEnd"/>
        <w:r w:rsidR="00D54354" w:rsidRPr="00D54354">
          <w:rPr>
            <w:rStyle w:val="Hyperlink"/>
            <w:rFonts w:eastAsia="Times New Roman" w:cstheme="minorHAnsi"/>
            <w:sz w:val="24"/>
            <w:szCs w:val="24"/>
            <w:lang w:eastAsia="en-GB"/>
          </w:rPr>
          <w:t xml:space="preserve"> | </w:t>
        </w:r>
        <w:proofErr w:type="spellStart"/>
        <w:r w:rsidR="00D54354" w:rsidRPr="00D54354">
          <w:rPr>
            <w:rStyle w:val="Hyperlink"/>
            <w:rFonts w:eastAsia="Times New Roman" w:cstheme="minorHAnsi"/>
            <w:sz w:val="24"/>
            <w:szCs w:val="24"/>
            <w:lang w:eastAsia="en-GB"/>
          </w:rPr>
          <w:t>Rhcountryside</w:t>
        </w:r>
        <w:proofErr w:type="spellEnd"/>
        <w:r w:rsidR="00D54354" w:rsidRPr="00D54354">
          <w:rPr>
            <w:rStyle w:val="Hyperlink"/>
            <w:rFonts w:eastAsia="Times New Roman" w:cstheme="minorHAnsi"/>
            <w:sz w:val="24"/>
            <w:szCs w:val="24"/>
            <w:lang w:eastAsia="en-GB"/>
          </w:rPr>
          <w:t xml:space="preserve"> | Stockbridge</w:t>
        </w:r>
      </w:hyperlink>
    </w:p>
    <w:p w14:paraId="133DCA92" w14:textId="698D1D92" w:rsidR="00022CFB" w:rsidRDefault="00022CFB" w:rsidP="00022CFB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E1EE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Ab</w:t>
      </w:r>
      <w:r w:rsidR="008132E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b</w:t>
      </w:r>
      <w:r w:rsidRPr="003E1EE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ess Roding, Essex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*</w:t>
      </w:r>
      <w:r w:rsidRPr="003E1EE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22.5-37.5hrs/3-5 days per week (Full and part-time roles available)</w:t>
      </w:r>
      <w:r w:rsidR="00C1592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- </w:t>
      </w:r>
      <w:hyperlink r:id="rId11" w:history="1">
        <w:r w:rsidR="00C15920" w:rsidRPr="00C15920">
          <w:rPr>
            <w:rStyle w:val="Hyperlink"/>
            <w:rFonts w:eastAsia="Times New Roman" w:cstheme="minorHAnsi"/>
            <w:sz w:val="24"/>
            <w:szCs w:val="24"/>
            <w:lang w:eastAsia="en-GB"/>
          </w:rPr>
          <w:t>Hedge Planting, Laying &amp; Coppicing Services in Essex | Hedgelife</w:t>
        </w:r>
      </w:hyperlink>
    </w:p>
    <w:p w14:paraId="44910D85" w14:textId="420A5336" w:rsidR="00022CFB" w:rsidRDefault="001E3586" w:rsidP="003E15F6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Norbury Park</w:t>
      </w:r>
      <w:r w:rsidR="00022CFB" w:rsidRPr="009D385C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, Surrey*</w:t>
      </w:r>
      <w:r w:rsidR="00022CFB">
        <w:rPr>
          <w:rFonts w:eastAsia="Times New Roman" w:cstheme="minorHAnsi"/>
          <w:color w:val="000000"/>
          <w:sz w:val="24"/>
          <w:szCs w:val="24"/>
          <w:lang w:eastAsia="en-GB"/>
        </w:rPr>
        <w:t>: 37.5hrs/5 days per week (Full-time)</w:t>
      </w:r>
      <w:r w:rsidR="00C1592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E15F6">
        <w:rPr>
          <w:rFonts w:eastAsia="Times New Roman" w:cstheme="minorHAnsi"/>
          <w:color w:val="000000"/>
          <w:sz w:val="24"/>
          <w:szCs w:val="24"/>
          <w:lang w:eastAsia="en-GB"/>
        </w:rPr>
        <w:t>–</w:t>
      </w:r>
      <w:r w:rsidR="00C1592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3E15F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Hedges &amp; Hurdles </w:t>
      </w:r>
      <w:hyperlink r:id="rId12" w:history="1">
        <w:r w:rsidR="003E15F6" w:rsidRPr="003E15F6">
          <w:rPr>
            <w:rStyle w:val="Hyperlink"/>
            <w:rFonts w:eastAsia="Times New Roman" w:cstheme="minorHAnsi"/>
            <w:sz w:val="24"/>
            <w:szCs w:val="24"/>
            <w:lang w:eastAsia="en-GB"/>
          </w:rPr>
          <w:t xml:space="preserve"> Commercial </w:t>
        </w:r>
        <w:proofErr w:type="spellStart"/>
        <w:r w:rsidR="003E15F6" w:rsidRPr="003E15F6">
          <w:rPr>
            <w:rStyle w:val="Hyperlink"/>
            <w:rFonts w:eastAsia="Times New Roman" w:cstheme="minorHAnsi"/>
            <w:sz w:val="24"/>
            <w:szCs w:val="24"/>
            <w:lang w:eastAsia="en-GB"/>
          </w:rPr>
          <w:t>Hedgelaying</w:t>
        </w:r>
        <w:proofErr w:type="spellEnd"/>
        <w:r w:rsidR="003E15F6" w:rsidRPr="003E15F6">
          <w:rPr>
            <w:rStyle w:val="Hyperlink"/>
            <w:rFonts w:eastAsia="Times New Roman" w:cstheme="minorHAnsi"/>
            <w:sz w:val="24"/>
            <w:szCs w:val="24"/>
            <w:lang w:eastAsia="en-GB"/>
          </w:rPr>
          <w:t>, Coppicing &amp; Training Courses</w:t>
        </w:r>
      </w:hyperlink>
    </w:p>
    <w:p w14:paraId="0BC06FED" w14:textId="3D7E3CFC" w:rsidR="00022CFB" w:rsidRPr="008340F9" w:rsidRDefault="00D43674" w:rsidP="00164A16">
      <w:pPr>
        <w:shd w:val="clear" w:color="auto" w:fill="FFFFFF"/>
        <w:spacing w:beforeAutospacing="1" w:after="0" w:afterAutospacing="1" w:line="240" w:lineRule="auto"/>
        <w:ind w:left="720"/>
        <w:textAlignment w:val="baseline"/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Chew Magna</w:t>
      </w:r>
      <w:r w:rsidR="00022CFB" w:rsidRPr="008340F9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, Somerset*</w:t>
      </w:r>
      <w:r w:rsidR="00022CFB">
        <w:rPr>
          <w:rFonts w:eastAsia="Times New Roman" w:cstheme="minorHAnsi"/>
          <w:color w:val="000000"/>
          <w:sz w:val="24"/>
          <w:szCs w:val="24"/>
          <w:lang w:eastAsia="en-GB"/>
        </w:rPr>
        <w:t>: 37.5hrs/5 days per week (Full-time)</w:t>
      </w:r>
      <w:r w:rsidR="00164A1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- </w:t>
      </w:r>
      <w:hyperlink r:id="rId13" w:history="1">
        <w:r w:rsidR="00164A16" w:rsidRPr="00164A16">
          <w:rPr>
            <w:rStyle w:val="Hyperlink"/>
            <w:rFonts w:eastAsia="Times New Roman" w:cstheme="minorHAnsi"/>
            <w:sz w:val="24"/>
            <w:szCs w:val="24"/>
            <w:lang w:eastAsia="en-GB"/>
          </w:rPr>
          <w:t>Mike Reed (@mikereedhedgelaying) • Instagram photos and videos</w:t>
        </w:r>
      </w:hyperlink>
    </w:p>
    <w:p w14:paraId="70928AF2" w14:textId="77777777" w:rsidR="00022CFB" w:rsidRPr="00CB5193" w:rsidRDefault="00022CFB" w:rsidP="00022CFB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*</w:t>
      </w:r>
      <w:r w:rsidRPr="006F504C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Sites will be within 1hr radius of base location</w:t>
      </w:r>
      <w:r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 xml:space="preserve">. </w:t>
      </w:r>
      <w:r w:rsidRPr="00CB5193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Please note, traineeships are based with</w:t>
      </w:r>
      <w:r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in</w:t>
      </w:r>
      <w:r w:rsidRPr="00CB5193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 xml:space="preserve"> one of each of the above </w:t>
      </w:r>
      <w:r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counties</w:t>
      </w:r>
      <w:r w:rsidRPr="00CB5193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r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not</w:t>
      </w:r>
      <w:r w:rsidRPr="00CB5193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 xml:space="preserve"> a mix.</w:t>
      </w:r>
      <w:r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 xml:space="preserve"> You can indicate preference in application form.</w:t>
      </w:r>
    </w:p>
    <w:p w14:paraId="3E78E84F" w14:textId="77777777" w:rsidR="00274257" w:rsidRPr="00274257" w:rsidRDefault="00274257" w:rsidP="00274257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74257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Pay:</w:t>
      </w:r>
      <w:r w:rsidRPr="00274257">
        <w:rPr>
          <w:rFonts w:eastAsia="Times New Roman" w:cstheme="minorHAnsi"/>
          <w:color w:val="000000"/>
          <w:sz w:val="24"/>
          <w:szCs w:val="24"/>
          <w:lang w:eastAsia="en-GB"/>
        </w:rPr>
        <w:t> National Living Wage, £12.21/hr (may be reviewed depending on experience)</w:t>
      </w:r>
    </w:p>
    <w:p w14:paraId="3F74F83D" w14:textId="77777777" w:rsidR="00274257" w:rsidRPr="00274257" w:rsidRDefault="00274257" w:rsidP="0027425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7425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Start date</w:t>
      </w:r>
      <w:r w:rsidRPr="0027425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Monday 3</w:t>
      </w:r>
      <w:r w:rsidRPr="00274257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rd</w:t>
      </w:r>
      <w:r w:rsidRPr="0027425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November 2025 - 31</w:t>
      </w:r>
      <w:r w:rsidRPr="00274257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st</w:t>
      </w:r>
      <w:r w:rsidRPr="0027425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March 2026 (5 months)</w:t>
      </w:r>
    </w:p>
    <w:p w14:paraId="2EA0508F" w14:textId="77777777" w:rsidR="00F748C6" w:rsidRPr="00731F3E" w:rsidRDefault="00F748C6" w:rsidP="00F748C6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Interviews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Pr="00130A8E">
        <w:rPr>
          <w:rFonts w:eastAsia="Times New Roman" w:cstheme="minorHAnsi"/>
          <w:color w:val="000000"/>
          <w:sz w:val="24"/>
          <w:szCs w:val="24"/>
          <w:lang w:eastAsia="en-GB"/>
        </w:rPr>
        <w:t>- to be held in person at following locations:</w:t>
      </w:r>
    </w:p>
    <w:p w14:paraId="573F5337" w14:textId="77777777" w:rsidR="00F748C6" w:rsidRPr="00294F0E" w:rsidRDefault="00F748C6" w:rsidP="00F748C6">
      <w:pPr>
        <w:pStyle w:val="ListParagraph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294F0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Stockbridge, Hampshire – week of 18</w:t>
      </w:r>
      <w:r w:rsidRPr="00294F0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en-GB"/>
        </w:rPr>
        <w:t>th</w:t>
      </w:r>
      <w:r w:rsidRPr="00294F0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August</w:t>
      </w:r>
    </w:p>
    <w:p w14:paraId="336859F2" w14:textId="77777777" w:rsidR="00F748C6" w:rsidRPr="00294F0E" w:rsidRDefault="00F748C6" w:rsidP="00F748C6">
      <w:pPr>
        <w:pStyle w:val="ListParagraph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294F0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Ab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b</w:t>
      </w:r>
      <w:r w:rsidRPr="00294F0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ess Roding, Essex – week of 18</w:t>
      </w:r>
      <w:r w:rsidRPr="00294F0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en-GB"/>
        </w:rPr>
        <w:t>th</w:t>
      </w:r>
      <w:r w:rsidRPr="00294F0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August</w:t>
      </w:r>
    </w:p>
    <w:p w14:paraId="454F6125" w14:textId="77777777" w:rsidR="00F748C6" w:rsidRDefault="00F748C6" w:rsidP="00F748C6">
      <w:pPr>
        <w:pStyle w:val="ListParagraph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294F0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Norbury Park, Surrey – week of 25</w:t>
      </w:r>
      <w:r w:rsidRPr="00294F0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en-GB"/>
        </w:rPr>
        <w:t>th</w:t>
      </w:r>
      <w:r w:rsidRPr="00294F0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August</w:t>
      </w:r>
    </w:p>
    <w:p w14:paraId="114EA62E" w14:textId="77777777" w:rsidR="00F748C6" w:rsidRPr="00294F0E" w:rsidRDefault="00F748C6" w:rsidP="00F748C6">
      <w:pPr>
        <w:pStyle w:val="ListParagraph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294F0E">
        <w:rPr>
          <w:rFonts w:eastAsia="Times New Roman" w:cstheme="minorHAnsi"/>
          <w:color w:val="000000" w:themeColor="text1"/>
          <w:sz w:val="24"/>
          <w:szCs w:val="24"/>
          <w:lang w:eastAsia="en-GB"/>
        </w:rPr>
        <w:lastRenderedPageBreak/>
        <w:t>Chew Magna, Somerset – week of 18</w:t>
      </w:r>
      <w:r w:rsidRPr="00294F0E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en-GB"/>
        </w:rPr>
        <w:t>th</w:t>
      </w:r>
      <w:r w:rsidRPr="00294F0E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August</w:t>
      </w:r>
    </w:p>
    <w:p w14:paraId="23E02D90" w14:textId="40E95A6E" w:rsidR="00022CFB" w:rsidRDefault="00022CFB" w:rsidP="009A37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2B34AFB" w14:textId="77777777" w:rsidR="00F748C6" w:rsidRDefault="00F748C6" w:rsidP="009A37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6E47094" w14:textId="37752383" w:rsidR="00033641" w:rsidRPr="009A3775" w:rsidRDefault="00033641" w:rsidP="009A37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A3775">
        <w:rPr>
          <w:rFonts w:eastAsia="Times New Roman" w:cstheme="minorHAnsi"/>
          <w:color w:val="000000"/>
          <w:sz w:val="24"/>
          <w:szCs w:val="24"/>
          <w:lang w:eastAsia="en-GB"/>
        </w:rPr>
        <w:t>If you are interested in applying then please email CPRE Hampshire's Hedgerow Project Officer, Ellie Banks at </w:t>
      </w:r>
      <w:hyperlink r:id="rId14" w:tgtFrame="\" w:history="1">
        <w:r w:rsidRPr="009A3775">
          <w:rPr>
            <w:rFonts w:eastAsia="Times New Roman" w:cstheme="minorHAnsi"/>
            <w:b/>
            <w:bCs/>
            <w:color w:val="134057"/>
            <w:sz w:val="24"/>
            <w:szCs w:val="24"/>
            <w:u w:val="single"/>
            <w:bdr w:val="none" w:sz="0" w:space="0" w:color="auto" w:frame="1"/>
            <w:lang w:eastAsia="en-GB"/>
          </w:rPr>
          <w:t>ellie.banks@cprehampshire.org.uk</w:t>
        </w:r>
      </w:hyperlink>
      <w:r w:rsidRPr="009A3775">
        <w:rPr>
          <w:rFonts w:eastAsia="Times New Roman" w:cstheme="minorHAnsi"/>
          <w:color w:val="000000"/>
          <w:sz w:val="24"/>
          <w:szCs w:val="24"/>
          <w:lang w:eastAsia="en-GB"/>
        </w:rPr>
        <w:t> for more information and the application form.</w:t>
      </w:r>
    </w:p>
    <w:p w14:paraId="44BFB761" w14:textId="0E66FB20" w:rsidR="00033641" w:rsidRPr="00033641" w:rsidRDefault="00033641" w:rsidP="0003364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color w:val="000000"/>
          <w:sz w:val="24"/>
          <w:szCs w:val="24"/>
          <w:lang w:eastAsia="en-GB"/>
        </w:rPr>
        <w:t>This application will require a completed application form and CV.</w:t>
      </w:r>
    </w:p>
    <w:p w14:paraId="09EAE75F" w14:textId="534226F9" w:rsidR="00033641" w:rsidRPr="00033641" w:rsidRDefault="00033641" w:rsidP="0003364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03364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Deadline</w:t>
      </w:r>
      <w:r w:rsidR="00AA218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for applications</w:t>
      </w:r>
      <w:r w:rsidR="00F4338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: </w:t>
      </w:r>
      <w:r w:rsidR="008760B0" w:rsidRPr="00130A8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Sunday </w:t>
      </w:r>
      <w:r w:rsidR="00F4338A" w:rsidRPr="00130A8E">
        <w:rPr>
          <w:rFonts w:eastAsia="Times New Roman" w:cstheme="minorHAnsi"/>
          <w:color w:val="000000"/>
          <w:sz w:val="24"/>
          <w:szCs w:val="24"/>
          <w:lang w:eastAsia="en-GB"/>
        </w:rPr>
        <w:t>3</w:t>
      </w:r>
      <w:r w:rsidR="00F4338A" w:rsidRPr="00130A8E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rd</w:t>
      </w:r>
      <w:r w:rsidR="00F4338A" w:rsidRPr="00130A8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August 2025</w:t>
      </w:r>
    </w:p>
    <w:p w14:paraId="02421137" w14:textId="08B46317" w:rsidR="002302C6" w:rsidRPr="002302C6" w:rsidRDefault="002302C6" w:rsidP="002302C6">
      <w:pP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sectPr w:rsidR="002302C6" w:rsidRPr="002302C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B2C7" w14:textId="77777777" w:rsidR="00031F96" w:rsidRDefault="00031F96" w:rsidP="00FA2299">
      <w:pPr>
        <w:spacing w:after="0" w:line="240" w:lineRule="auto"/>
      </w:pPr>
      <w:r>
        <w:separator/>
      </w:r>
    </w:p>
  </w:endnote>
  <w:endnote w:type="continuationSeparator" w:id="0">
    <w:p w14:paraId="222AC47A" w14:textId="77777777" w:rsidR="00031F96" w:rsidRDefault="00031F96" w:rsidP="00FA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DBE75" w14:textId="77777777" w:rsidR="00031F96" w:rsidRDefault="00031F96" w:rsidP="00FA2299">
      <w:pPr>
        <w:spacing w:after="0" w:line="240" w:lineRule="auto"/>
      </w:pPr>
      <w:r>
        <w:separator/>
      </w:r>
    </w:p>
  </w:footnote>
  <w:footnote w:type="continuationSeparator" w:id="0">
    <w:p w14:paraId="5C59D83D" w14:textId="77777777" w:rsidR="00031F96" w:rsidRDefault="00031F96" w:rsidP="00FA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6BB1" w14:textId="7E263F80" w:rsidR="00FA2299" w:rsidRDefault="007D311E">
    <w:pPr>
      <w:pStyle w:val="Header"/>
    </w:pPr>
    <w:r>
      <w:rPr>
        <w:rFonts w:eastAsia="Times New Roman" w:cstheme="minorHAnsi"/>
        <w:b/>
        <w:bCs/>
        <w:noProof/>
        <w:color w:val="000000"/>
        <w:kern w:val="36"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C5F111B" wp14:editId="483F2015">
          <wp:simplePos x="0" y="0"/>
          <wp:positionH relativeFrom="column">
            <wp:posOffset>-488950</wp:posOffset>
          </wp:positionH>
          <wp:positionV relativeFrom="paragraph">
            <wp:posOffset>-220980</wp:posOffset>
          </wp:positionV>
          <wp:extent cx="895350" cy="895350"/>
          <wp:effectExtent l="0" t="0" r="0" b="0"/>
          <wp:wrapTight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ight>
          <wp:docPr id="789127515" name="Picture 1" descr="A blue circle with a hand gesture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127515" name="Picture 1" descr="A blue circle with a hand gesture an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229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F0F77C" wp14:editId="4E243788">
          <wp:simplePos x="0" y="0"/>
          <wp:positionH relativeFrom="column">
            <wp:posOffset>3902149</wp:posOffset>
          </wp:positionH>
          <wp:positionV relativeFrom="paragraph">
            <wp:posOffset>-257722</wp:posOffset>
          </wp:positionV>
          <wp:extent cx="2536825" cy="773947"/>
          <wp:effectExtent l="0" t="0" r="0" b="0"/>
          <wp:wrapTight wrapText="bothSides">
            <wp:wrapPolygon edited="0">
              <wp:start x="973" y="2128"/>
              <wp:lineTo x="811" y="3724"/>
              <wp:lineTo x="811" y="18089"/>
              <wp:lineTo x="973" y="19153"/>
              <wp:lineTo x="5515" y="19153"/>
              <wp:lineTo x="9570" y="18089"/>
              <wp:lineTo x="20762" y="13300"/>
              <wp:lineTo x="20924" y="9576"/>
              <wp:lineTo x="18005" y="7980"/>
              <wp:lineTo x="5515" y="2128"/>
              <wp:lineTo x="973" y="2128"/>
            </wp:wrapPolygon>
          </wp:wrapTight>
          <wp:docPr id="195062954" name="Picture 195062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825" cy="773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1969"/>
    <w:multiLevelType w:val="multilevel"/>
    <w:tmpl w:val="2242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42EE4"/>
    <w:multiLevelType w:val="hybridMultilevel"/>
    <w:tmpl w:val="1E30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6960"/>
    <w:multiLevelType w:val="hybridMultilevel"/>
    <w:tmpl w:val="B226DBE8"/>
    <w:lvl w:ilvl="0" w:tplc="A24CF09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74C42"/>
    <w:multiLevelType w:val="hybridMultilevel"/>
    <w:tmpl w:val="6E44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61180"/>
    <w:multiLevelType w:val="hybridMultilevel"/>
    <w:tmpl w:val="5A224364"/>
    <w:lvl w:ilvl="0" w:tplc="58A40A16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D0F5A"/>
    <w:multiLevelType w:val="hybridMultilevel"/>
    <w:tmpl w:val="24AC3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B01D0"/>
    <w:multiLevelType w:val="multilevel"/>
    <w:tmpl w:val="7DD8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0F3FC8"/>
    <w:multiLevelType w:val="hybridMultilevel"/>
    <w:tmpl w:val="F0AC8D12"/>
    <w:lvl w:ilvl="0" w:tplc="96BC1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F29AA"/>
    <w:multiLevelType w:val="hybridMultilevel"/>
    <w:tmpl w:val="3FBE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426D0"/>
    <w:multiLevelType w:val="hybridMultilevel"/>
    <w:tmpl w:val="55FA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3AC6"/>
    <w:multiLevelType w:val="hybridMultilevel"/>
    <w:tmpl w:val="167A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820110">
    <w:abstractNumId w:val="7"/>
  </w:num>
  <w:num w:numId="2" w16cid:durableId="205220531">
    <w:abstractNumId w:val="3"/>
  </w:num>
  <w:num w:numId="3" w16cid:durableId="1471243062">
    <w:abstractNumId w:val="5"/>
  </w:num>
  <w:num w:numId="4" w16cid:durableId="1815218451">
    <w:abstractNumId w:val="0"/>
  </w:num>
  <w:num w:numId="5" w16cid:durableId="1538808087">
    <w:abstractNumId w:val="6"/>
  </w:num>
  <w:num w:numId="6" w16cid:durableId="1458991481">
    <w:abstractNumId w:val="10"/>
  </w:num>
  <w:num w:numId="7" w16cid:durableId="55666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4750099">
    <w:abstractNumId w:val="9"/>
  </w:num>
  <w:num w:numId="9" w16cid:durableId="1445729367">
    <w:abstractNumId w:val="8"/>
  </w:num>
  <w:num w:numId="10" w16cid:durableId="644553897">
    <w:abstractNumId w:val="4"/>
  </w:num>
  <w:num w:numId="11" w16cid:durableId="1463840372">
    <w:abstractNumId w:val="2"/>
  </w:num>
  <w:num w:numId="12" w16cid:durableId="1293362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41"/>
    <w:rsid w:val="00016DFB"/>
    <w:rsid w:val="00022CFB"/>
    <w:rsid w:val="00031F96"/>
    <w:rsid w:val="00033641"/>
    <w:rsid w:val="00043C56"/>
    <w:rsid w:val="000A5025"/>
    <w:rsid w:val="00102DD8"/>
    <w:rsid w:val="00121923"/>
    <w:rsid w:val="00126786"/>
    <w:rsid w:val="00130A8E"/>
    <w:rsid w:val="0014673B"/>
    <w:rsid w:val="00164A16"/>
    <w:rsid w:val="00171B1B"/>
    <w:rsid w:val="001D5B2D"/>
    <w:rsid w:val="001E3586"/>
    <w:rsid w:val="002066C8"/>
    <w:rsid w:val="00220E54"/>
    <w:rsid w:val="002302C6"/>
    <w:rsid w:val="00243402"/>
    <w:rsid w:val="00262EC0"/>
    <w:rsid w:val="00274257"/>
    <w:rsid w:val="00294F0E"/>
    <w:rsid w:val="00315956"/>
    <w:rsid w:val="003161C3"/>
    <w:rsid w:val="003449DD"/>
    <w:rsid w:val="00382B13"/>
    <w:rsid w:val="003E15F6"/>
    <w:rsid w:val="003E1EE0"/>
    <w:rsid w:val="00407C8B"/>
    <w:rsid w:val="00410741"/>
    <w:rsid w:val="0043501F"/>
    <w:rsid w:val="00446CD6"/>
    <w:rsid w:val="00454116"/>
    <w:rsid w:val="0048449B"/>
    <w:rsid w:val="004A6876"/>
    <w:rsid w:val="004D3895"/>
    <w:rsid w:val="005647E8"/>
    <w:rsid w:val="005C2C3C"/>
    <w:rsid w:val="005C5687"/>
    <w:rsid w:val="005D4CBC"/>
    <w:rsid w:val="005F6F1E"/>
    <w:rsid w:val="006522E3"/>
    <w:rsid w:val="00692F0A"/>
    <w:rsid w:val="006B0807"/>
    <w:rsid w:val="006B5F2C"/>
    <w:rsid w:val="006B6C70"/>
    <w:rsid w:val="006F504C"/>
    <w:rsid w:val="00731F3E"/>
    <w:rsid w:val="0073444F"/>
    <w:rsid w:val="007C37E7"/>
    <w:rsid w:val="007D311E"/>
    <w:rsid w:val="00812C8B"/>
    <w:rsid w:val="008132E7"/>
    <w:rsid w:val="008340F9"/>
    <w:rsid w:val="00846677"/>
    <w:rsid w:val="008760B0"/>
    <w:rsid w:val="008874B7"/>
    <w:rsid w:val="008931FA"/>
    <w:rsid w:val="00894CC8"/>
    <w:rsid w:val="008E2A05"/>
    <w:rsid w:val="008E5692"/>
    <w:rsid w:val="0091142F"/>
    <w:rsid w:val="00912A4E"/>
    <w:rsid w:val="00925A4B"/>
    <w:rsid w:val="00977B9E"/>
    <w:rsid w:val="009977F7"/>
    <w:rsid w:val="009A3775"/>
    <w:rsid w:val="009A608F"/>
    <w:rsid w:val="009C7848"/>
    <w:rsid w:val="009D385C"/>
    <w:rsid w:val="009D6759"/>
    <w:rsid w:val="009D7B94"/>
    <w:rsid w:val="00A81C1C"/>
    <w:rsid w:val="00AA2187"/>
    <w:rsid w:val="00AA32C0"/>
    <w:rsid w:val="00AB3E33"/>
    <w:rsid w:val="00B0377F"/>
    <w:rsid w:val="00B0663A"/>
    <w:rsid w:val="00B26039"/>
    <w:rsid w:val="00B356F8"/>
    <w:rsid w:val="00B671A7"/>
    <w:rsid w:val="00B85E67"/>
    <w:rsid w:val="00B874FA"/>
    <w:rsid w:val="00BB7B21"/>
    <w:rsid w:val="00BF5208"/>
    <w:rsid w:val="00C15920"/>
    <w:rsid w:val="00C31490"/>
    <w:rsid w:val="00C34F5A"/>
    <w:rsid w:val="00C4759D"/>
    <w:rsid w:val="00C67B79"/>
    <w:rsid w:val="00C765DF"/>
    <w:rsid w:val="00CB5193"/>
    <w:rsid w:val="00CB7B32"/>
    <w:rsid w:val="00CD56E7"/>
    <w:rsid w:val="00CE7020"/>
    <w:rsid w:val="00D13BB9"/>
    <w:rsid w:val="00D15AC4"/>
    <w:rsid w:val="00D15ED8"/>
    <w:rsid w:val="00D366A7"/>
    <w:rsid w:val="00D43674"/>
    <w:rsid w:val="00D4463E"/>
    <w:rsid w:val="00D4660C"/>
    <w:rsid w:val="00D54354"/>
    <w:rsid w:val="00D56420"/>
    <w:rsid w:val="00D57D39"/>
    <w:rsid w:val="00D60BF3"/>
    <w:rsid w:val="00D659C7"/>
    <w:rsid w:val="00D84E7B"/>
    <w:rsid w:val="00D96D39"/>
    <w:rsid w:val="00DD5CB0"/>
    <w:rsid w:val="00E1539D"/>
    <w:rsid w:val="00E54380"/>
    <w:rsid w:val="00E83FDC"/>
    <w:rsid w:val="00EC0A11"/>
    <w:rsid w:val="00ED55E9"/>
    <w:rsid w:val="00ED70E8"/>
    <w:rsid w:val="00F14BC8"/>
    <w:rsid w:val="00F17BD2"/>
    <w:rsid w:val="00F4338A"/>
    <w:rsid w:val="00F47531"/>
    <w:rsid w:val="00F748C6"/>
    <w:rsid w:val="00F83A16"/>
    <w:rsid w:val="00F9371A"/>
    <w:rsid w:val="00FA2299"/>
    <w:rsid w:val="00FC66DB"/>
    <w:rsid w:val="00FE1384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55BA"/>
  <w15:chartTrackingRefBased/>
  <w15:docId w15:val="{A73D933D-EC2F-4A0F-AF0B-41DDA87A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41"/>
  </w:style>
  <w:style w:type="paragraph" w:styleId="Heading1">
    <w:name w:val="heading 1"/>
    <w:basedOn w:val="Normal"/>
    <w:link w:val="Heading1Char"/>
    <w:uiPriority w:val="9"/>
    <w:qFormat/>
    <w:rsid w:val="00033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33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741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67B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299"/>
  </w:style>
  <w:style w:type="paragraph" w:styleId="Footer">
    <w:name w:val="footer"/>
    <w:basedOn w:val="Normal"/>
    <w:link w:val="FooterChar"/>
    <w:uiPriority w:val="99"/>
    <w:unhideWhenUsed/>
    <w:rsid w:val="00FA2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299"/>
  </w:style>
  <w:style w:type="character" w:customStyle="1" w:styleId="Heading1Char">
    <w:name w:val="Heading 1 Char"/>
    <w:basedOn w:val="DefaultParagraphFont"/>
    <w:link w:val="Heading1"/>
    <w:uiPriority w:val="9"/>
    <w:rsid w:val="0003364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336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0336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mikereedhedgelay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dgesandhurdles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dgelife.co.uk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rhcountryside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untryside-jobs.com/%22/%22mailto:ellie.banks@cprehampshire.org.uk?subject=Hedge\%2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8C38E61C21142B51E1937AF5F0AFC" ma:contentTypeVersion="14" ma:contentTypeDescription="Create a new document." ma:contentTypeScope="" ma:versionID="fe1f33d6a0f76f6d0009e95c473f6a8d">
  <xsd:schema xmlns:xsd="http://www.w3.org/2001/XMLSchema" xmlns:xs="http://www.w3.org/2001/XMLSchema" xmlns:p="http://schemas.microsoft.com/office/2006/metadata/properties" xmlns:ns2="b4bfd44a-0e78-49fa-8811-f1cbb486ced4" xmlns:ns3="5c496cd4-4e84-426a-b722-8f56f28d6095" targetNamespace="http://schemas.microsoft.com/office/2006/metadata/properties" ma:root="true" ma:fieldsID="3d2f5265074d94482324586fc1f693c5" ns2:_="" ns3:_="">
    <xsd:import namespace="b4bfd44a-0e78-49fa-8811-f1cbb486ced4"/>
    <xsd:import namespace="5c496cd4-4e84-426a-b722-8f56f28d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d44a-0e78-49fa-8811-f1cbb486c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efd1a3-bb34-4e7a-835b-37468fcf2f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96cd4-4e84-426a-b722-8f56f28d60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c5afb9-540d-4f5f-9031-05fed1593820}" ma:internalName="TaxCatchAll" ma:showField="CatchAllData" ma:web="5c496cd4-4e84-426a-b722-8f56f28d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496cd4-4e84-426a-b722-8f56f28d6095" xsi:nil="true"/>
    <lcf76f155ced4ddcb4097134ff3c332f xmlns="b4bfd44a-0e78-49fa-8811-f1cbb486ce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4D7FA-C828-4B24-8B1F-D9F6F867F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fd44a-0e78-49fa-8811-f1cbb486ced4"/>
    <ds:schemaRef ds:uri="5c496cd4-4e84-426a-b722-8f56f28d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22AA7-F695-4FFC-9576-1EB2D2F40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BE875-271C-4FB3-BFB8-805A88E77487}">
  <ds:schemaRefs>
    <ds:schemaRef ds:uri="http://schemas.microsoft.com/office/2006/metadata/properties"/>
    <ds:schemaRef ds:uri="http://schemas.microsoft.com/office/infopath/2007/PartnerControls"/>
    <ds:schemaRef ds:uri="5c496cd4-4e84-426a-b722-8f56f28d6095"/>
    <ds:schemaRef ds:uri="b4bfd44a-0e78-49fa-8811-f1cbb486ce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CPRE Hampshire &amp; Heritage Lottery</vt:lpstr>
      <vt:lpstr>Role Description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Hargreaves</dc:creator>
  <cp:keywords/>
  <dc:description/>
  <cp:lastModifiedBy>Ellie Banks</cp:lastModifiedBy>
  <cp:revision>33</cp:revision>
  <dcterms:created xsi:type="dcterms:W3CDTF">2025-06-13T12:14:00Z</dcterms:created>
  <dcterms:modified xsi:type="dcterms:W3CDTF">2025-07-02T12:28:00Z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0x0101001BF8C38E61C21142B51E1937AF5F0AFC</vt:lpwstr>
  </property>
  <property fmtid="{D5CDD505-2E9C-101B-9397-08002B2CF9AE}" pid="3" name="Order">
    <vt:r8>646600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